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9393" w14:textId="3DE8A00F" w:rsidR="007B6954" w:rsidRPr="001462D2" w:rsidRDefault="001462D2">
      <w:pPr>
        <w:rPr>
          <w:b/>
          <w:bCs w:val="0"/>
          <w:lang w:val="fr-CA"/>
        </w:rPr>
      </w:pPr>
      <w:r w:rsidRPr="001462D2">
        <w:rPr>
          <w:b/>
          <w:bCs w:val="0"/>
          <w:lang w:val="fr-CA"/>
        </w:rPr>
        <w:t>Recherche de Pierre</w:t>
      </w:r>
    </w:p>
    <w:p w14:paraId="68BECA27" w14:textId="2A0A5136" w:rsidR="001462D2" w:rsidRDefault="001462D2">
      <w:pPr>
        <w:rPr>
          <w:b/>
          <w:bCs w:val="0"/>
          <w:lang w:val="fr-CA"/>
        </w:rPr>
      </w:pPr>
      <w:r w:rsidRPr="001462D2">
        <w:rPr>
          <w:b/>
          <w:bCs w:val="0"/>
          <w:lang w:val="fr-CA"/>
        </w:rPr>
        <w:t>Victimes de prêtres pédophiles</w:t>
      </w:r>
    </w:p>
    <w:p w14:paraId="4F5346C2" w14:textId="77777777" w:rsidR="001462D2" w:rsidRDefault="001462D2">
      <w:pPr>
        <w:rPr>
          <w:b/>
          <w:bCs w:val="0"/>
          <w:lang w:val="fr-CA"/>
        </w:rPr>
      </w:pPr>
      <w:r>
        <w:rPr>
          <w:b/>
          <w:bCs w:val="0"/>
          <w:lang w:val="fr-CA"/>
        </w:rPr>
        <w:t xml:space="preserve">Une ONG internationale de soutien aux victimes de prêtres pédophiles </w:t>
      </w:r>
    </w:p>
    <w:p w14:paraId="025A41A2" w14:textId="35A300A2" w:rsidR="001462D2" w:rsidRPr="001462D2" w:rsidRDefault="001462D2">
      <w:pPr>
        <w:rPr>
          <w:b/>
          <w:bCs w:val="0"/>
          <w:lang w:val="fr-CA"/>
        </w:rPr>
      </w:pPr>
      <w:r w:rsidRPr="001462D2">
        <w:rPr>
          <w:b/>
          <w:bCs w:val="0"/>
          <w:u w:val="single"/>
        </w:rPr>
        <w:t>Ending Clerical Abuse Justice Project</w:t>
      </w:r>
      <w:r w:rsidRPr="001462D2">
        <w:rPr>
          <w:b/>
          <w:bCs w:val="0"/>
        </w:rPr>
        <w:t> </w:t>
      </w:r>
      <w:r w:rsidRPr="001462D2">
        <w:rPr>
          <w:b/>
          <w:bCs w:val="0"/>
          <w:lang w:val="fr-CA"/>
        </w:rPr>
        <w:t xml:space="preserve"> </w:t>
      </w:r>
      <w:r>
        <w:rPr>
          <w:b/>
          <w:bCs w:val="0"/>
          <w:lang w:val="fr-CA"/>
        </w:rPr>
        <w:br/>
        <w:t>(janvier 20018)</w:t>
      </w:r>
    </w:p>
    <w:p w14:paraId="19B1BF59" w14:textId="0E2FC70E" w:rsidR="001462D2" w:rsidRDefault="001462D2">
      <w:pPr>
        <w:rPr>
          <w:lang w:val="fr-CA"/>
        </w:rPr>
      </w:pPr>
      <w:hyperlink r:id="rId4" w:history="1">
        <w:r w:rsidRPr="00BD314B">
          <w:rPr>
            <w:rStyle w:val="Lienhypertexte"/>
            <w:lang w:val="fr-CA"/>
          </w:rPr>
          <w:t>https://www.infochretienne.com/articles/une-ong-internationale-de-soutien-aux-victimes-des-pretres-pedophiles-souhaite-contraindre-lrsquoeglise-a-bouger/</w:t>
        </w:r>
      </w:hyperlink>
      <w:r>
        <w:rPr>
          <w:lang w:val="fr-CA"/>
        </w:rPr>
        <w:t xml:space="preserve"> </w:t>
      </w:r>
    </w:p>
    <w:p w14:paraId="6C3710CD" w14:textId="74F3A5F7" w:rsidR="001462D2" w:rsidRDefault="001462D2">
      <w:pPr>
        <w:rPr>
          <w:lang w:val="fr-CA"/>
        </w:rPr>
      </w:pPr>
      <w:r>
        <w:rPr>
          <w:lang w:val="fr-CA"/>
        </w:rPr>
        <w:t>***</w:t>
      </w:r>
    </w:p>
    <w:p w14:paraId="032B0034" w14:textId="1B0E20DD" w:rsidR="001462D2" w:rsidRDefault="001462D2">
      <w:pPr>
        <w:rPr>
          <w:b/>
          <w:bCs w:val="0"/>
          <w:lang w:val="fr-CA"/>
        </w:rPr>
      </w:pPr>
      <w:r w:rsidRPr="001462D2">
        <w:rPr>
          <w:b/>
          <w:bCs w:val="0"/>
          <w:lang w:val="fr-CA"/>
        </w:rPr>
        <w:t>Information chrétienne</w:t>
      </w:r>
      <w:r>
        <w:rPr>
          <w:b/>
          <w:bCs w:val="0"/>
          <w:lang w:val="fr-CA"/>
        </w:rPr>
        <w:br/>
      </w:r>
      <w:hyperlink r:id="rId5" w:history="1">
        <w:r w:rsidRPr="00C70BA8">
          <w:rPr>
            <w:rStyle w:val="Lienhypertexte"/>
            <w:b/>
            <w:bCs w:val="0"/>
            <w:lang w:val="fr-CA"/>
          </w:rPr>
          <w:t>https://www.infochretienne.com/</w:t>
        </w:r>
      </w:hyperlink>
    </w:p>
    <w:p w14:paraId="4BB58117" w14:textId="6DABFB1A" w:rsidR="001462D2" w:rsidRDefault="001462D2">
      <w:pPr>
        <w:rPr>
          <w:b/>
          <w:bCs w:val="0"/>
          <w:lang w:val="fr-CA"/>
        </w:rPr>
      </w:pPr>
      <w:r>
        <w:rPr>
          <w:b/>
          <w:bCs w:val="0"/>
          <w:lang w:val="fr-CA"/>
        </w:rPr>
        <w:t>***</w:t>
      </w:r>
    </w:p>
    <w:p w14:paraId="24CC4CCD" w14:textId="77777777" w:rsidR="001462D2" w:rsidRPr="001462D2" w:rsidRDefault="001462D2" w:rsidP="001462D2">
      <w:pPr>
        <w:rPr>
          <w:b/>
          <w:bCs w:val="0"/>
          <w:lang w:val="fr-CA"/>
        </w:rPr>
      </w:pPr>
      <w:r w:rsidRPr="001462D2">
        <w:rPr>
          <w:b/>
          <w:bCs w:val="0"/>
          <w:lang w:val="fr-CA"/>
        </w:rPr>
        <w:t>Les associations de victimes de prêtres pédophiles créent un réseau international</w:t>
      </w:r>
    </w:p>
    <w:p w14:paraId="3B6C1E7C" w14:textId="21385A2C" w:rsidR="001462D2" w:rsidRDefault="001462D2">
      <w:pPr>
        <w:rPr>
          <w:b/>
          <w:bCs w:val="0"/>
          <w:lang w:val="fr-CA"/>
        </w:rPr>
      </w:pPr>
      <w:hyperlink r:id="rId6" w:history="1">
        <w:r w:rsidRPr="00C70BA8">
          <w:rPr>
            <w:rStyle w:val="Lienhypertexte"/>
            <w:b/>
            <w:bCs w:val="0"/>
            <w:lang w:val="fr-CA"/>
          </w:rPr>
          <w:t>https://www.la-croix.com/Religion/Catholicisme/Monde/associations-victimes-pretres-pedophiles-creent-reseau-international-2018-01-15-1200906045</w:t>
        </w:r>
      </w:hyperlink>
      <w:r>
        <w:rPr>
          <w:b/>
          <w:bCs w:val="0"/>
          <w:lang w:val="fr-CA"/>
        </w:rPr>
        <w:t xml:space="preserve"> </w:t>
      </w:r>
    </w:p>
    <w:p w14:paraId="7B66D644" w14:textId="23B3B12F" w:rsidR="001462D2" w:rsidRDefault="001462D2">
      <w:pPr>
        <w:rPr>
          <w:b/>
          <w:bCs w:val="0"/>
          <w:lang w:val="fr-CA"/>
        </w:rPr>
      </w:pPr>
      <w:r>
        <w:rPr>
          <w:b/>
          <w:bCs w:val="0"/>
          <w:lang w:val="fr-CA"/>
        </w:rPr>
        <w:t>***</w:t>
      </w:r>
    </w:p>
    <w:p w14:paraId="04DA0783" w14:textId="20F53E61" w:rsidR="001462D2" w:rsidRDefault="001462D2">
      <w:pPr>
        <w:rPr>
          <w:b/>
          <w:bCs w:val="0"/>
          <w:lang w:val="fr-CA"/>
        </w:rPr>
      </w:pPr>
      <w:r>
        <w:rPr>
          <w:b/>
          <w:bCs w:val="0"/>
          <w:lang w:val="fr-CA"/>
        </w:rPr>
        <w:t>La Croix</w:t>
      </w:r>
    </w:p>
    <w:p w14:paraId="7F55654C" w14:textId="77777777" w:rsidR="001462D2" w:rsidRDefault="001462D2">
      <w:pPr>
        <w:rPr>
          <w:b/>
          <w:bCs w:val="0"/>
          <w:lang w:val="fr-CA"/>
        </w:rPr>
      </w:pPr>
      <w:hyperlink r:id="rId7" w:history="1">
        <w:r w:rsidRPr="00C70BA8">
          <w:rPr>
            <w:rStyle w:val="Lienhypertexte"/>
            <w:b/>
            <w:bCs w:val="0"/>
            <w:lang w:val="fr-CA"/>
          </w:rPr>
          <w:t>https://www.la-croix.com/</w:t>
        </w:r>
      </w:hyperlink>
    </w:p>
    <w:p w14:paraId="00B9F748" w14:textId="77777777" w:rsidR="001462D2" w:rsidRDefault="001462D2">
      <w:pPr>
        <w:rPr>
          <w:b/>
          <w:bCs w:val="0"/>
          <w:lang w:val="fr-CA"/>
        </w:rPr>
      </w:pPr>
      <w:r>
        <w:rPr>
          <w:b/>
          <w:bCs w:val="0"/>
          <w:lang w:val="fr-CA"/>
        </w:rPr>
        <w:t>***</w:t>
      </w:r>
    </w:p>
    <w:p w14:paraId="47E9B72F" w14:textId="77777777" w:rsidR="001462D2" w:rsidRPr="001462D2" w:rsidRDefault="001462D2" w:rsidP="001462D2">
      <w:pPr>
        <w:rPr>
          <w:b/>
          <w:lang w:val="fr-CA"/>
        </w:rPr>
      </w:pPr>
      <w:r w:rsidRPr="001462D2">
        <w:rPr>
          <w:b/>
          <w:lang w:val="fr-CA"/>
        </w:rPr>
        <w:t>Pédophilie: une association de victimes d'abus sexuels par des prêtres demande justice</w:t>
      </w:r>
    </w:p>
    <w:p w14:paraId="725034FE" w14:textId="77777777" w:rsidR="001462D2" w:rsidRPr="001462D2" w:rsidRDefault="001462D2" w:rsidP="001462D2">
      <w:pPr>
        <w:rPr>
          <w:b/>
          <w:lang w:val="en-CA"/>
        </w:rPr>
      </w:pPr>
      <w:r w:rsidRPr="001462D2">
        <w:rPr>
          <w:b/>
          <w:lang w:val="en-CA"/>
        </w:rPr>
        <w:t>AFPQC2</w:t>
      </w:r>
    </w:p>
    <w:p w14:paraId="0A0DF993" w14:textId="77777777" w:rsidR="001462D2" w:rsidRPr="001462D2" w:rsidRDefault="001462D2" w:rsidP="001462D2">
      <w:pPr>
        <w:rPr>
          <w:b/>
          <w:bCs w:val="0"/>
          <w:lang w:val="en-CA"/>
        </w:rPr>
      </w:pPr>
      <w:r w:rsidRPr="001462D2">
        <w:rPr>
          <w:b/>
          <w:bCs w:val="0"/>
          <w:lang w:val="en-CA"/>
        </w:rPr>
        <w:t>Feb 5, 2014, 08:51 AM EST</w:t>
      </w:r>
    </w:p>
    <w:p w14:paraId="552C3546" w14:textId="77777777" w:rsidR="001462D2" w:rsidRPr="001462D2" w:rsidRDefault="001462D2" w:rsidP="001462D2">
      <w:pPr>
        <w:rPr>
          <w:b/>
          <w:bCs w:val="0"/>
          <w:lang w:val="en-CA"/>
        </w:rPr>
      </w:pPr>
      <w:r w:rsidRPr="001462D2">
        <w:rPr>
          <w:b/>
          <w:bCs w:val="0"/>
          <w:lang w:val="en-CA"/>
        </w:rPr>
        <w:t>|</w:t>
      </w:r>
      <w:r w:rsidRPr="001462D2">
        <w:rPr>
          <w:b/>
          <w:lang w:val="en-CA"/>
        </w:rPr>
        <w:t>Updated</w:t>
      </w:r>
      <w:r w:rsidRPr="001462D2">
        <w:rPr>
          <w:b/>
          <w:bCs w:val="0"/>
          <w:lang w:val="en-CA"/>
        </w:rPr>
        <w:t> Apr 7, 2014</w:t>
      </w:r>
    </w:p>
    <w:p w14:paraId="1C04931A" w14:textId="77777777" w:rsidR="001462D2" w:rsidRDefault="001462D2" w:rsidP="001462D2">
      <w:pPr>
        <w:rPr>
          <w:b/>
          <w:bCs w:val="0"/>
          <w:lang w:val="fr-CA"/>
        </w:rPr>
      </w:pPr>
      <w:r w:rsidRPr="001462D2">
        <w:rPr>
          <w:b/>
          <w:bCs w:val="0"/>
          <w:lang w:val="fr-CA"/>
        </w:rPr>
        <w:t>La SNAP (</w:t>
      </w:r>
      <w:proofErr w:type="spellStart"/>
      <w:r w:rsidRPr="001462D2">
        <w:rPr>
          <w:b/>
          <w:bCs w:val="0"/>
          <w:lang w:val="fr-CA"/>
        </w:rPr>
        <w:t>Survivors</w:t>
      </w:r>
      <w:proofErr w:type="spellEnd"/>
      <w:r w:rsidRPr="001462D2">
        <w:rPr>
          <w:b/>
          <w:bCs w:val="0"/>
          <w:lang w:val="fr-CA"/>
        </w:rPr>
        <w:t xml:space="preserve"> Network of </w:t>
      </w:r>
      <w:proofErr w:type="spellStart"/>
      <w:r w:rsidRPr="001462D2">
        <w:rPr>
          <w:b/>
          <w:bCs w:val="0"/>
          <w:lang w:val="fr-CA"/>
        </w:rPr>
        <w:t>those</w:t>
      </w:r>
      <w:proofErr w:type="spellEnd"/>
      <w:r w:rsidRPr="001462D2">
        <w:rPr>
          <w:b/>
          <w:bCs w:val="0"/>
          <w:lang w:val="fr-CA"/>
        </w:rPr>
        <w:t xml:space="preserve"> </w:t>
      </w:r>
      <w:proofErr w:type="spellStart"/>
      <w:r w:rsidRPr="001462D2">
        <w:rPr>
          <w:b/>
          <w:bCs w:val="0"/>
          <w:lang w:val="fr-CA"/>
        </w:rPr>
        <w:t>Abused</w:t>
      </w:r>
      <w:proofErr w:type="spellEnd"/>
      <w:r w:rsidRPr="001462D2">
        <w:rPr>
          <w:b/>
          <w:bCs w:val="0"/>
          <w:lang w:val="fr-CA"/>
        </w:rPr>
        <w:t xml:space="preserve"> by </w:t>
      </w:r>
      <w:proofErr w:type="spellStart"/>
      <w:r w:rsidRPr="001462D2">
        <w:rPr>
          <w:b/>
          <w:bCs w:val="0"/>
          <w:lang w:val="fr-CA"/>
        </w:rPr>
        <w:t>Priests</w:t>
      </w:r>
      <w:proofErr w:type="spellEnd"/>
      <w:r w:rsidRPr="001462D2">
        <w:rPr>
          <w:b/>
          <w:bCs w:val="0"/>
          <w:lang w:val="fr-CA"/>
        </w:rPr>
        <w:t>), la plus radicale des associations d'anciennes victimes d'abus sexuels commis par des prêtres, demande que justice soit faite, après la publication d'un rapport de l'ONU très critique à l'égard du Vatican.</w:t>
      </w:r>
    </w:p>
    <w:p w14:paraId="258E6156" w14:textId="46D3EEF7" w:rsidR="001462D2" w:rsidRPr="001462D2" w:rsidRDefault="001462D2" w:rsidP="001462D2">
      <w:pPr>
        <w:rPr>
          <w:b/>
          <w:bCs w:val="0"/>
          <w:lang w:val="fr-CA"/>
        </w:rPr>
      </w:pPr>
      <w:hyperlink r:id="rId8" w:history="1">
        <w:r w:rsidRPr="00C70BA8">
          <w:rPr>
            <w:rStyle w:val="Lienhypertexte"/>
            <w:b/>
            <w:bCs w:val="0"/>
            <w:lang w:val="fr-CA"/>
          </w:rPr>
          <w:t>https://www.huffpost.com/archive/qc/entry/pedophilie-une-association-de-victimes-dabus-sexuels-par-des-p_n_4730041</w:t>
        </w:r>
      </w:hyperlink>
      <w:r>
        <w:rPr>
          <w:b/>
          <w:bCs w:val="0"/>
          <w:lang w:val="fr-CA"/>
        </w:rPr>
        <w:t xml:space="preserve"> </w:t>
      </w:r>
    </w:p>
    <w:p w14:paraId="5018C858" w14:textId="791DA117" w:rsidR="001462D2" w:rsidRPr="001462D2" w:rsidRDefault="001462D2">
      <w:pPr>
        <w:rPr>
          <w:b/>
          <w:bCs w:val="0"/>
          <w:lang w:val="fr-CA"/>
        </w:rPr>
      </w:pPr>
      <w:r>
        <w:rPr>
          <w:b/>
          <w:bCs w:val="0"/>
          <w:lang w:val="fr-CA"/>
        </w:rPr>
        <w:t xml:space="preserve"> </w:t>
      </w:r>
    </w:p>
    <w:sectPr w:rsidR="001462D2" w:rsidRPr="001462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D2"/>
    <w:rsid w:val="000778F0"/>
    <w:rsid w:val="001462D2"/>
    <w:rsid w:val="00187703"/>
    <w:rsid w:val="00283CEE"/>
    <w:rsid w:val="007B6954"/>
    <w:rsid w:val="00D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5A87"/>
  <w15:chartTrackingRefBased/>
  <w15:docId w15:val="{32F2886B-0699-470B-8E78-669D3E9B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6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6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62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62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62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62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62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62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62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2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62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62D2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62D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62D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62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62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62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62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6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62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62D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6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62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62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62D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62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62D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62D2"/>
    <w:rPr>
      <w:b/>
      <w:bCs w:val="0"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462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6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ffpost.com/archive/qc/entry/pedophilie-une-association-de-victimes-dabus-sexuels-par-des-p_n_47300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-croix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-croix.com/Religion/Catholicisme/Monde/associations-victimes-pretres-pedophiles-creent-reseau-international-2018-01-15-1200906045" TargetMode="External"/><Relationship Id="rId5" Type="http://schemas.openxmlformats.org/officeDocument/2006/relationships/hyperlink" Target="https://www.infochretienn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fochretienne.com/articles/une-ong-internationale-de-soutien-aux-victimes-des-pretres-pedophiles-souhaite-contraindre-lrsquoeglise-a-bouge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Potvin</dc:creator>
  <cp:keywords/>
  <dc:description/>
  <cp:lastModifiedBy>Pierre Potvin</cp:lastModifiedBy>
  <cp:revision>1</cp:revision>
  <dcterms:created xsi:type="dcterms:W3CDTF">2025-08-26T17:20:00Z</dcterms:created>
  <dcterms:modified xsi:type="dcterms:W3CDTF">2025-08-26T17:36:00Z</dcterms:modified>
</cp:coreProperties>
</file>